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5812" w14:textId="77777777" w:rsidR="00DA30FD" w:rsidRDefault="0000000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DA30FD" w14:paraId="7076DFD1" w14:textId="77777777"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E8E1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Broj poziva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EFE1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3/24</w:t>
            </w:r>
          </w:p>
        </w:tc>
      </w:tr>
    </w:tbl>
    <w:p w14:paraId="1B7553DB" w14:textId="77777777" w:rsidR="00DA30FD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2327"/>
        <w:gridCol w:w="2159"/>
        <w:gridCol w:w="2099"/>
        <w:gridCol w:w="335"/>
        <w:gridCol w:w="379"/>
        <w:gridCol w:w="512"/>
        <w:gridCol w:w="264"/>
        <w:gridCol w:w="228"/>
        <w:gridCol w:w="145"/>
        <w:gridCol w:w="362"/>
        <w:gridCol w:w="1052"/>
      </w:tblGrid>
      <w:tr w:rsidR="00DA30FD" w14:paraId="22EF2884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EC70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5786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Podaci o školi: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82DB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tražene podatke:</w:t>
            </w:r>
          </w:p>
        </w:tc>
      </w:tr>
      <w:tr w:rsidR="00DA30FD" w14:paraId="52E2C34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211A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C8C1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Naziv škole: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B60B7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OŠ Sveta Klara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4E7BBED1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6A359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7921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Adresa: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CB5B5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Mrkšina ul. 42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30E152D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44A3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F2AB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Mjesto: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6A47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Sveta Klara, Zagreb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04E3A22E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3A626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79D87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162AE" w14:textId="77777777" w:rsidR="00DA30FD" w:rsidRDefault="00DA30F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A30FD" w14:paraId="739E242B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16095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2EB8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1704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7.a, 7.b, 7.c, 7.d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C56E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razreda</w:t>
            </w:r>
          </w:p>
        </w:tc>
      </w:tr>
      <w:tr w:rsidR="00DA30FD" w14:paraId="48CB8C03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E806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1CAB6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Tip putovanja: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A7E4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Uz planirano upisati broj dana i noćenja:</w:t>
            </w:r>
          </w:p>
        </w:tc>
      </w:tr>
      <w:tr w:rsidR="00DA30FD" w14:paraId="627D9B2D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732A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FB35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F2B8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Škola u prirodi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5B29C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dana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1D8F8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noćenja</w:t>
            </w:r>
          </w:p>
        </w:tc>
      </w:tr>
      <w:tr w:rsidR="00DA30FD" w14:paraId="12BE52FF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6FB9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DCAF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F03D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Višednevna terenska nastava                                             X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276B1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 dana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903141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 noćenja</w:t>
            </w:r>
          </w:p>
        </w:tc>
      </w:tr>
      <w:tr w:rsidR="00DA30FD" w14:paraId="3AB09D7A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2C5F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0AF6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6D29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Školska ekskurzija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4AF880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dana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C1F10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noćenja</w:t>
            </w:r>
          </w:p>
        </w:tc>
      </w:tr>
      <w:tr w:rsidR="00DA30FD" w14:paraId="64FF48DA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6240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F181D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F6975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Posjet</w:t>
            </w:r>
          </w:p>
        </w:tc>
        <w:tc>
          <w:tcPr>
            <w:tcW w:w="3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D5824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dana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B1E1E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noćenja</w:t>
            </w:r>
          </w:p>
        </w:tc>
      </w:tr>
      <w:tr w:rsidR="00DA30FD" w14:paraId="33E624D0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AB8E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32F8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Odredište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268A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DA30FD" w14:paraId="49C80324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F1E5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C0D8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0D68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Područje u Republici Hrvatskoj                                           X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2DFF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Srednja  Dalmacija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29C05B17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D5D3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CBD7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EA0C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CAE50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209E6790" w14:textId="77777777"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34145" w14:textId="77777777" w:rsidR="00DA30F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48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BCB96" w14:textId="77777777" w:rsidR="00DA30FD" w:rsidRDefault="00000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  <w:t>Planirano vrijeme realizacije</w:t>
            </w:r>
          </w:p>
          <w:p w14:paraId="7EDDF2F5" w14:textId="77777777" w:rsidR="00DA30FD" w:rsidRDefault="000000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BEAD6C" w14:textId="77777777" w:rsidR="00DA30F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10.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-14.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FCAFE" w14:textId="77777777" w:rsidR="00DA30F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B6C69" w14:textId="77777777" w:rsidR="00DA30F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17.-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AAE78" w14:textId="77777777" w:rsidR="00DA30F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3FF84" w14:textId="77777777" w:rsidR="00DA30F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2024.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629CB02B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77F7B57C" w14:textId="77777777" w:rsidR="00DA30FD" w:rsidRDefault="00DA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74FA3C65" w14:textId="77777777" w:rsidR="00DA30FD" w:rsidRDefault="00DA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BF3B1" w14:textId="77777777" w:rsidR="00DA30FD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090A8" w14:textId="77777777" w:rsidR="00DA30FD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Mjesec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EA888C" w14:textId="77777777" w:rsidR="00DA30FD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54517" w14:textId="77777777" w:rsidR="00DA30FD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Mjesec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86237" w14:textId="77777777" w:rsidR="00DA30FD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Godina</w:t>
            </w:r>
          </w:p>
        </w:tc>
      </w:tr>
      <w:tr w:rsidR="00DA30FD" w14:paraId="6F3A770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F59C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51B2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Broj sudionika: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FE03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broj:</w:t>
            </w:r>
          </w:p>
        </w:tc>
      </w:tr>
      <w:tr w:rsidR="00DA30FD" w14:paraId="5FF8E9D5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50C7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C825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51B55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609F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83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845C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 mogućnošću odstupanja za četiri učenika</w:t>
            </w:r>
          </w:p>
        </w:tc>
      </w:tr>
      <w:tr w:rsidR="00DA30FD" w14:paraId="355E6B3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F7FB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3B2E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3018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ED8C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 učitelja i 1 asistent</w:t>
            </w:r>
          </w:p>
        </w:tc>
      </w:tr>
      <w:tr w:rsidR="00DA30FD" w14:paraId="5FADB38D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3BD3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E2B6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44BD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E48D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5C066339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CE18B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60A6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Plan puta: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1AE66C" w14:textId="77777777" w:rsidR="00DA30FD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traženo:</w:t>
            </w:r>
          </w:p>
        </w:tc>
      </w:tr>
      <w:tr w:rsidR="00DA30FD" w14:paraId="319AFED0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195F1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0F57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Mjesto polaska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53AB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Zagreb, Sveta Klara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242CBD8E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E341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91884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Imena mjesta (gradova i/ili naselja) koja se posjećuju: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727C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Split,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Trogir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Šibenik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Zlarin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, Zadar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737612EB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0AB0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8.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E1F7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Vrsta prijevoza: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9A54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DA30FD" w14:paraId="6D0413E7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0ACD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B2BA0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83C5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4EE71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67EEFD90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C67B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A4FAB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32AFF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Vlak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4A79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10568841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825AB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03EA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FA03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Brod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43711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DA30FD" w14:paraId="53A5618A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5D39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4427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6C8E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Zrakoplov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6923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645EAE33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BBF2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0203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0C5E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Kombinirani prijevoz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52CA6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3D76B8CB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DC8D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E0885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Smještaj i prehrana: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397CD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Označiti s X ili dopisati traženo:</w:t>
            </w:r>
          </w:p>
        </w:tc>
      </w:tr>
      <w:tr w:rsidR="00DA30FD" w14:paraId="3FD79259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9C0D2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2517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CEF9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Hostel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0632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30D3EACE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6445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96A1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6F68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DD5A0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 (***)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, X(****), X (*****)</w:t>
            </w:r>
          </w:p>
        </w:tc>
      </w:tr>
      <w:tr w:rsidR="00DA30FD" w14:paraId="07CC5430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E3AB17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76B6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☐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0CE7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bliže centru grada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CDECF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A30FD" w14:paraId="59C0105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676A0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1B30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☐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D609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F6D46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A30FD" w14:paraId="4E01A414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FA176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220D1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☐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E559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79C3D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A30FD" w14:paraId="022FB16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07DE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A598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78CD95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Pansion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3A28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054889F0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5560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B2C27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BDB65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CB56B" w14:textId="77777777" w:rsidR="00DA30FD" w:rsidRDefault="00DA30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DA30FD" w14:paraId="46DF8132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07B4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6416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6F4B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5E49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X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minimalno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)</w:t>
            </w:r>
          </w:p>
        </w:tc>
      </w:tr>
      <w:tr w:rsidR="00DA30FD" w14:paraId="0DCFD62F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6C3D2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38AF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f)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5FDB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432B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Posebna prehrana za pojedine učenike.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Večera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prvi dan. Organizirano slobodno vrijeme za učenike nakon večere. </w:t>
            </w:r>
          </w:p>
          <w:p w14:paraId="441AAEB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Svaki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dan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slobodno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vrijeme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za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kupanje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slobodne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aktivnosti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.</w:t>
            </w:r>
          </w:p>
          <w:p w14:paraId="4EAE3FBB" w14:textId="2D5C9BCD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Zajednički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(bez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podjela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u 2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ili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više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grupa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)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obilazak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znamenitosti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korištenje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slobodnoga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vremena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  <w:t>Plaćanje na rate.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7EC9E0EA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8761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10.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7CA0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DDDF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DA30FD" w14:paraId="236A699A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65F1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A55A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F5149B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Ulaznice za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43A7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Prijevoz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brodom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na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Zlarin</w:t>
            </w:r>
            <w:proofErr w:type="spellEnd"/>
          </w:p>
          <w:p w14:paraId="1BE42EB1" w14:textId="54D1CB5B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Ulaznice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ako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su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potrebne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za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sljedeće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lokalitete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: Split</w:t>
            </w:r>
            <w:r w:rsidR="00920A3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crkva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sv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.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Dujma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Dioklecijanova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palača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Prokurative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Poljud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)</w:t>
            </w:r>
          </w:p>
          <w:p w14:paraId="1BE00402" w14:textId="24E556C1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Trogir</w:t>
            </w:r>
            <w:proofErr w:type="spellEnd"/>
            <w:r w:rsidR="00920A3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(Kula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Kamerlengo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Palača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Ćipiko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Gradska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vrata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Knežev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dvor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Trogirska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riva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Katedrala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sv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.</w:t>
            </w:r>
            <w:r w:rsidR="00920A3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gram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Lovre</w:t>
            </w:r>
            <w:proofErr w:type="gram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Drvo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Ljubavi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)</w:t>
            </w:r>
          </w:p>
          <w:p w14:paraId="7C06940B" w14:textId="22BE6E80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Šibenik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Katedrala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sv.Jakova</w:t>
            </w:r>
            <w:proofErr w:type="spellEnd"/>
            <w:proofErr w:type="gram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Tvrđava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sv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. Nikole,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Memorijalno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igralište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Dražen Petrović),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Zlarin</w:t>
            </w:r>
            <w:proofErr w:type="spellEnd"/>
            <w:r w:rsidR="00920A3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šetnja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mjestom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Centar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koralja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Zlarin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), Zadar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Morske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orgulje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Pozdrav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suncu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crkva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sv.Donata</w:t>
            </w:r>
            <w:proofErr w:type="spellEnd"/>
            <w:proofErr w:type="gram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)</w:t>
            </w:r>
          </w:p>
        </w:tc>
      </w:tr>
      <w:tr w:rsidR="00DA30FD" w14:paraId="31F95A35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1F94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626A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60EDD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151CA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4EB51E56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0682C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4499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6EC69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83C7A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                                                                             (sva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navedena odredišta)</w:t>
            </w:r>
          </w:p>
        </w:tc>
      </w:tr>
      <w:tr w:rsidR="00DA30FD" w14:paraId="0C12CFD8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9B99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11.</w:t>
            </w:r>
          </w:p>
        </w:tc>
        <w:tc>
          <w:tcPr>
            <w:tcW w:w="7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08781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B309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Traženo označiti s X ili dopisati (za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br. 12):</w:t>
            </w:r>
          </w:p>
        </w:tc>
      </w:tr>
      <w:tr w:rsidR="00DA30FD" w14:paraId="473137DA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C488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7C36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F33A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CAE2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3D2FA5AF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8767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4BB7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39C6F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1A9E6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190BB460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40F33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8158F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FD65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otkaza putovanja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F3EDE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7463A2E3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39420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2673E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85A1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474D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4A1EA002" w14:textId="77777777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CDA8C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08FEE8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27E027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EF1C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DA30FD" w14:paraId="11C16E74" w14:textId="77777777">
        <w:tc>
          <w:tcPr>
            <w:tcW w:w="10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D4D76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12. Dostava ponuda:</w:t>
            </w:r>
          </w:p>
        </w:tc>
      </w:tr>
      <w:tr w:rsidR="00DA30FD" w14:paraId="70DCA806" w14:textId="77777777"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70FAA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Rok dostave ponuda je </w:t>
            </w:r>
          </w:p>
        </w:tc>
        <w:tc>
          <w:tcPr>
            <w:tcW w:w="75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0B716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12.3.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2024. do 00:00 sati.</w:t>
            </w:r>
          </w:p>
        </w:tc>
      </w:tr>
      <w:tr w:rsidR="00DA30FD" w14:paraId="5F26E6CC" w14:textId="77777777">
        <w:tc>
          <w:tcPr>
            <w:tcW w:w="7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6D0A2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ECAC4" w14:textId="77777777" w:rsidR="00DA30FD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19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.2024.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59AF8" w14:textId="77777777" w:rsidR="00DA30FD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1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8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30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sati</w:t>
            </w:r>
          </w:p>
        </w:tc>
      </w:tr>
    </w:tbl>
    <w:p w14:paraId="63F7854B" w14:textId="2642B151" w:rsidR="00DA30FD" w:rsidRPr="00920A38" w:rsidRDefault="00000000" w:rsidP="00920A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29C175CC" w14:textId="77777777" w:rsidR="00DA30FD" w:rsidRDefault="00DA30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7DD0EDFE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1. Prije potpisivanja ugovora za ponudu odabrani davatelj usluga dužan je dostaviti ili dati školi na uvid:</w:t>
      </w:r>
    </w:p>
    <w:p w14:paraId="53473623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dokaz o registraciji (preslika izvatka iz sudskog ili obrtnog registra) iz kojeg je razvidno da je davatelj usluga registriran za obavljanje djelatnosti turističke agencije,</w:t>
      </w:r>
    </w:p>
    <w:p w14:paraId="6DF4C922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2D5172F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2. Mjesec dana prije realizacije ugovora odabrani davatelj usluga dužan je dostaviti ili dati školi na uvid:</w:t>
      </w:r>
    </w:p>
    <w:p w14:paraId="23E74D67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dokaz o osiguranju jamčevine za slučaj nesolventnosti (za višednevnu ekskurziju ili višednevnu terensku nastavu),</w:t>
      </w:r>
    </w:p>
    <w:p w14:paraId="7B912E66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BADF1EC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3. U slučaju da se poziv objavljuje sukladno čl. 13. st. 12. Pravilnika, dokaz iz točke 2. dostavlja se sedam (7) dana prije realizacije ugovora.</w:t>
      </w:r>
    </w:p>
    <w:p w14:paraId="2B26AFBF" w14:textId="77777777" w:rsidR="00DA30FD" w:rsidRDefault="00000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Minion Pro" w:eastAsia="Times New Roman" w:hAnsi="Minion Pro" w:cs="Times New Roman"/>
          <w:i/>
          <w:iCs/>
          <w:color w:val="231F20"/>
          <w:kern w:val="0"/>
          <w:sz w:val="24"/>
          <w:szCs w:val="24"/>
          <w:lang w:eastAsia="hr-HR"/>
          <w14:ligatures w14:val="none"/>
        </w:rPr>
        <w:t>Napomena:</w:t>
      </w:r>
    </w:p>
    <w:p w14:paraId="0630F108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1) Pristigle ponude trebaju sadržavati i u cijenu uključivati:</w:t>
      </w:r>
    </w:p>
    <w:p w14:paraId="1E9B6DB1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prijevoz sudionika isključivo prijevoznim sredstvima koji udovoljavaju propisima,</w:t>
      </w:r>
    </w:p>
    <w:p w14:paraId="4BCBD21A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osiguranje odgovornosti i jamčevine.</w:t>
      </w:r>
    </w:p>
    <w:p w14:paraId="65480F20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2) Ponude trebaju biti:</w:t>
      </w:r>
    </w:p>
    <w:p w14:paraId="18793D1B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u skladu s posebnim propisima kojima se uređuje pružanje usluga u turizmu i obavljanje ugostiteljske djelatnosti ili sukladno posebnim propisima,</w:t>
      </w:r>
    </w:p>
    <w:p w14:paraId="7E29FFA9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razrađene prema traženim točkama i s iskazanom ukupnom cijenom za pojedinog učenika.</w:t>
      </w:r>
    </w:p>
    <w:p w14:paraId="2C41E1D8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681E139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FAA4C07" w14:textId="77777777" w:rsidR="00DA30FD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5) Potencijalni davatelj usluga ne može dopisivati i nuditi dodatne pogodnosti.</w:t>
      </w:r>
    </w:p>
    <w:p w14:paraId="7333A05A" w14:textId="77777777" w:rsidR="00DA30FD" w:rsidRDefault="00DA30FD"/>
    <w:sectPr w:rsidR="00DA3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5A4B" w14:textId="77777777" w:rsidR="00B578B3" w:rsidRDefault="00B578B3">
      <w:pPr>
        <w:spacing w:line="240" w:lineRule="auto"/>
      </w:pPr>
      <w:r>
        <w:separator/>
      </w:r>
    </w:p>
  </w:endnote>
  <w:endnote w:type="continuationSeparator" w:id="0">
    <w:p w14:paraId="62D28A3C" w14:textId="77777777" w:rsidR="00B578B3" w:rsidRDefault="00B57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C7B" w14:textId="77777777" w:rsidR="00B578B3" w:rsidRDefault="00B578B3">
      <w:pPr>
        <w:spacing w:after="0"/>
      </w:pPr>
      <w:r>
        <w:separator/>
      </w:r>
    </w:p>
  </w:footnote>
  <w:footnote w:type="continuationSeparator" w:id="0">
    <w:p w14:paraId="4C574AD5" w14:textId="77777777" w:rsidR="00B578B3" w:rsidRDefault="00B578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D1"/>
    <w:rsid w:val="000222C2"/>
    <w:rsid w:val="001B4D5B"/>
    <w:rsid w:val="003C1C45"/>
    <w:rsid w:val="003D3851"/>
    <w:rsid w:val="006B4CF4"/>
    <w:rsid w:val="00920A38"/>
    <w:rsid w:val="00B578B3"/>
    <w:rsid w:val="00C51DD1"/>
    <w:rsid w:val="00CA6E63"/>
    <w:rsid w:val="00DA30FD"/>
    <w:rsid w:val="00DA42BF"/>
    <w:rsid w:val="00E33EED"/>
    <w:rsid w:val="00E6194F"/>
    <w:rsid w:val="00F30593"/>
    <w:rsid w:val="00F37384"/>
    <w:rsid w:val="054D76F7"/>
    <w:rsid w:val="0F652F09"/>
    <w:rsid w:val="3B0B1F90"/>
    <w:rsid w:val="53BD148A"/>
    <w:rsid w:val="795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48D9"/>
  <w15:docId w15:val="{76FCBBD8-20AE-4851-93A5-AC76503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customStyle="1" w:styleId="box467740">
    <w:name w:val="box_4677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qFormat/>
  </w:style>
  <w:style w:type="character" w:customStyle="1" w:styleId="kurziv">
    <w:name w:val="kurziv"/>
    <w:basedOn w:val="Zadanifontodlomka"/>
    <w:qFormat/>
  </w:style>
  <w:style w:type="paragraph" w:customStyle="1" w:styleId="t-9">
    <w:name w:val="t-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Bijana Kulundžić</dc:creator>
  <cp:lastModifiedBy>Jadranka Kolić Krželj</cp:lastModifiedBy>
  <cp:revision>8</cp:revision>
  <dcterms:created xsi:type="dcterms:W3CDTF">2024-01-04T08:45:00Z</dcterms:created>
  <dcterms:modified xsi:type="dcterms:W3CDTF">2024-02-29T09:13:00Z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9E70179F9482454289FAD2115F7AF30E_13</vt:lpwstr>
  </property>
</Properties>
</file>